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934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23"/>
        <w:gridCol w:w="2424"/>
        <w:gridCol w:w="2205"/>
        <w:gridCol w:w="2882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9934" w:type="dxa"/>
            <w:gridSpan w:val="4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32"/>
                <w:szCs w:val="32"/>
              </w:rPr>
              <w:t>附件1：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  <w:jc w:val="center"/>
        </w:trPr>
        <w:tc>
          <w:tcPr>
            <w:tcW w:w="9934" w:type="dxa"/>
            <w:gridSpan w:val="4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40"/>
                <w:szCs w:val="4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40"/>
                <w:szCs w:val="40"/>
              </w:rPr>
              <w:t>福建省商贸贷外贸贷入池企业申请表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9934" w:type="dxa"/>
            <w:gridSpan w:val="4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企业全称：</w:t>
            </w:r>
            <w:r>
              <w:rPr>
                <w:rStyle w:val="6"/>
                <w:rFonts w:hint="default" w:hAnsi="宋体"/>
              </w:rPr>
              <w:t xml:space="preserve">                </w:t>
            </w:r>
            <w:r>
              <w:rPr>
                <w:rStyle w:val="7"/>
                <w:rFonts w:hint="default" w:hAnsi="宋体"/>
                <w:u w:val="single"/>
              </w:rPr>
              <w:t xml:space="preserve">           </w:t>
            </w:r>
            <w:r>
              <w:rPr>
                <w:rStyle w:val="7"/>
                <w:rFonts w:hint="default" w:hAnsi="宋体"/>
              </w:rPr>
              <w:t xml:space="preserve">  </w:t>
            </w:r>
            <w:r>
              <w:rPr>
                <w:rStyle w:val="7"/>
                <w:rFonts w:hAnsi="宋体"/>
              </w:rPr>
              <w:t>统一社会信用代码</w:t>
            </w:r>
            <w:r>
              <w:rPr>
                <w:rStyle w:val="7"/>
                <w:rFonts w:hint="default" w:hAnsi="宋体"/>
              </w:rPr>
              <w:t>：</w:t>
            </w:r>
            <w:r>
              <w:rPr>
                <w:rStyle w:val="6"/>
                <w:rFonts w:hint="default" w:hAnsi="宋体"/>
              </w:rPr>
              <w:t xml:space="preserve">                </w:t>
            </w:r>
            <w:r>
              <w:rPr>
                <w:rStyle w:val="7"/>
                <w:rFonts w:hint="default" w:hAnsi="宋体"/>
                <w:u w:val="single"/>
              </w:rPr>
              <w:t xml:space="preserve">           </w:t>
            </w:r>
            <w:r>
              <w:rPr>
                <w:rStyle w:val="7"/>
                <w:rFonts w:hint="default" w:hAnsi="宋体"/>
              </w:rPr>
              <w:t xml:space="preserve"> 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1" w:hRule="atLeast"/>
          <w:jc w:val="center"/>
        </w:trPr>
        <w:tc>
          <w:tcPr>
            <w:tcW w:w="9934" w:type="dxa"/>
            <w:gridSpan w:val="4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</w:rPr>
              <w:t>企业类别（根据实际情况勾选）：</w:t>
            </w:r>
          </w:p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□批发     □零售    □住宿     □ 餐饮    □其他生活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eastAsia="zh-CN"/>
              </w:rPr>
              <w:t>性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服务业    □外贸进出口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4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</w:rPr>
              <w:t>企业划型指标（上年度数据）：</w:t>
            </w:r>
          </w:p>
        </w:tc>
        <w:tc>
          <w:tcPr>
            <w:tcW w:w="508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</w:rPr>
              <w:t>外贸企业还应填写下列内容：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9" w:hRule="atLeast"/>
          <w:jc w:val="center"/>
        </w:trPr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上年度营业收入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海关代码</w:t>
            </w:r>
          </w:p>
        </w:tc>
        <w:tc>
          <w:tcPr>
            <w:tcW w:w="2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  <w:jc w:val="center"/>
        </w:trPr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上年末资产总额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上年度进出口额</w:t>
            </w:r>
          </w:p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（万美元）</w:t>
            </w:r>
          </w:p>
        </w:tc>
        <w:tc>
          <w:tcPr>
            <w:tcW w:w="2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0" w:hRule="atLeast"/>
          <w:jc w:val="center"/>
        </w:trPr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上年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eastAsia="zh-CN"/>
              </w:rPr>
              <w:t>度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</w:rPr>
              <w:t>平均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从业人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eastAsia="zh-CN"/>
              </w:rPr>
              <w:t>数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本年截至目前</w:t>
            </w:r>
          </w:p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进出口额（万美元）</w:t>
            </w:r>
          </w:p>
        </w:tc>
        <w:tc>
          <w:tcPr>
            <w:tcW w:w="2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16" w:hRule="atLeast"/>
          <w:jc w:val="center"/>
        </w:trPr>
        <w:tc>
          <w:tcPr>
            <w:tcW w:w="99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left"/>
              <w:textAlignment w:val="top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企业简况（主要包括企业成立时间、注册资本、主营业务、近三年财务状况等）及申请理由：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91" w:hRule="atLeast"/>
          <w:jc w:val="center"/>
        </w:trPr>
        <w:tc>
          <w:tcPr>
            <w:tcW w:w="4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 xml:space="preserve">                                         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 xml:space="preserve"> 企业法人签字：          （企业公章）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 xml:space="preserve">                            年  月  日</w:t>
            </w:r>
          </w:p>
        </w:tc>
        <w:tc>
          <w:tcPr>
            <w:tcW w:w="5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推荐单位（当地商务局、行业商协会、合作银行）推荐意见：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 xml:space="preserve">                     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 xml:space="preserve">              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 xml:space="preserve">                          （公章）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 xml:space="preserve">                       年  月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41" w:hRule="atLeast"/>
          <w:jc w:val="center"/>
        </w:trPr>
        <w:tc>
          <w:tcPr>
            <w:tcW w:w="4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省商务厅业务处室审核意见：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 xml:space="preserve">                     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 xml:space="preserve">                     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 xml:space="preserve">                           （处章）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 xml:space="preserve">                        年   月   日</w:t>
            </w:r>
          </w:p>
        </w:tc>
        <w:tc>
          <w:tcPr>
            <w:tcW w:w="5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省商务厅财务处审核意见：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 xml:space="preserve">                     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 xml:space="preserve">                    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 xml:space="preserve">                         （处章）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 xml:space="preserve">               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5" w:hRule="atLeast"/>
          <w:jc w:val="center"/>
        </w:trPr>
        <w:tc>
          <w:tcPr>
            <w:tcW w:w="9934" w:type="dxa"/>
            <w:gridSpan w:val="4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 xml:space="preserve">企业联系人：              联系电话：                    填报日期：        </w:t>
            </w:r>
          </w:p>
        </w:tc>
      </w:tr>
    </w:tbl>
    <w:p>
      <w:pPr>
        <w:jc w:val="left"/>
      </w:pPr>
      <w:bookmarkStart w:id="0" w:name="_GoBack"/>
      <w:bookmarkEnd w:id="0"/>
    </w:p>
    <w:sectPr>
      <w:footerReference r:id="rId3" w:type="default"/>
      <w:pgSz w:w="11906" w:h="16838"/>
      <w:pgMar w:top="1984" w:right="1531" w:bottom="181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2000019F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8" name="文本框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6fpQYWAgAAFwQAAA4AAABkcnMvZTJvRG9jLnhtbK1TzY7TMBC+I/EO&#10;lu80aVesqqrpquyqCKliVyqIs+s4TST/yXablAeAN+DEhTvP1efYz07TRbucEBd7PDOen2++md90&#10;SpKDcL4xuqDjUU6J0NyUjd4V9POn1ZspJT4wXTJptCjoUXh6s3j9at7amZiY2shSOIIg2s9aW9A6&#10;BDvLMs9roZgfGSs0jJVxigU83S4rHWsRXclskufXWWtcaZ3hwnto73ojXaT4VSV4uK8qLwKRBUVt&#10;IZ0undt4Zos5m+0cs3XDz2Wwf6hCsUYj6SXUHQuM7F3zIpRquDPeVGHEjcpMVTVcpB7QzTh/1s2m&#10;ZlakXgCOtxeY/P8Lyz8eHhxpyoJeYVKaKczo9OP76efv069vBDoA1Fo/g9/GwjN070yHQQ96D2Xs&#10;u6ucijc6IrAD6uMFXtEFwuOn6WQ6zWHisA0PxM+evlvnw3thFIlCQR3ml2Blh7UPvevgErNps2qk&#10;TDOUmrQFvb56m6cPFwuCSx19RWLDOUxsqS89SqHbduc+t6Y8ok1neqZ4y1cNSlkzHx6YAzVQPuge&#10;7nFU0iClOUuU1MZ9/Zs++mNisFLSgmoF1dgFSuQHjUlGVg6CG4TtIOi9ujXg7hhrZHkS8cEFOYiV&#10;M+oLdmAZc8DENEemgoZBvA093bFDXCyXyQncsyys9cbyGDrC4+1yHwBnQjmC0iOB6cQH2JfmdN6U&#10;SO8/38nraZ8Xj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LNJWO7QAAAABQEAAA8AAAAAAAAAAQAg&#10;AAAAIgAAAGRycy9kb3ducmV2LnhtbFBLAQIUABQAAAAIAIdO4kBun6UGFgIAABcEAAAOAAAAAAAA&#10;AAEAIAAAAB8BAABkcnMvZTJvRG9jLnhtbFBLBQYAAAAABgAGAFkBAACn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6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BA056A"/>
    <w:rsid w:val="14FB6A2F"/>
    <w:rsid w:val="34F439B3"/>
    <w:rsid w:val="3BFE1E8B"/>
    <w:rsid w:val="490E6427"/>
    <w:rsid w:val="4CF10C5A"/>
    <w:rsid w:val="519740CC"/>
    <w:rsid w:val="5F8A177C"/>
    <w:rsid w:val="633D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rPr>
      <w:sz w:val="24"/>
    </w:rPr>
  </w:style>
  <w:style w:type="character" w:customStyle="1" w:styleId="6">
    <w:name w:val="font01"/>
    <w:basedOn w:val="4"/>
    <w:qFormat/>
    <w:uiPriority w:val="0"/>
    <w:rPr>
      <w:rFonts w:hint="eastAsia" w:ascii="仿宋_GB2312" w:eastAsia="仿宋_GB2312" w:cs="仿宋_GB2312"/>
      <w:color w:val="000000"/>
      <w:sz w:val="24"/>
      <w:szCs w:val="24"/>
      <w:u w:val="single"/>
    </w:rPr>
  </w:style>
  <w:style w:type="character" w:customStyle="1" w:styleId="7">
    <w:name w:val="font31"/>
    <w:basedOn w:val="4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Office_10.8.0.6370_F1E327BC-269C-435d-A152-05C5408002CA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薛从彬</cp:lastModifiedBy>
  <cp:lastPrinted>2020-06-29T00:51:00Z</cp:lastPrinted>
  <dcterms:modified xsi:type="dcterms:W3CDTF">2020-07-13T01:29:27Z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2052-10.8.0.6370</vt:lpwstr>
  </property>
</Properties>
</file>