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福建省内外贸一体化经营“领跑者”企业名单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福州市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福清市龙华水产食品有限公司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福建新大陆支付技术有限公司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福建祥鑫股份有限公司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福州华威钜全精工科技有限公司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德艺文化创意集团股份有限公司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福建省尚飞制衣有限公司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龙岩市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7.福建威而特旋压科技有限公司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龙合智能装备制造有限公司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福建德尔科技股份有限公司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福建爱的电器有限公司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武平县天兴物资有限公司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金德橡胶（福建）有限公司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南平市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13.绿康生化股份有限公司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14.浦城正大生化有限公司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15.福建省顺昌县升升木业有限公司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福建省鑫森炭业股份有限公司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福建杜氏木业有限公司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福建南平南孚电池有限公司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福建武夷味和调味食品有限公司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平潭综合实验区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20.福建纳仕达电子股份有限公司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泉州市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21.安踏体育用品集团有限公司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22.九牧厨卫股份有限公司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23.福建省闽发铝业股份有限公司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24.泉州匹克鞋业有限公司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25.福建陆地港集团有限公司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26.福建晋江鞋坊城有限责任公司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27.卡尔美体育用品有限公司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28.福建南王环保科技股份有限公司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29.福建泉州顺美集团有限责任公司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宁德市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30.宁德时代新能源科技股份有限公司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31.宁德新能源科技有限公司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32.福建岳海水产食品有限公司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33.福建三都澳食品有限公司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34.宁德市金盛水产有限公司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35.福建省博科食品有限公司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36.宁德市万兴食品有限公司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37.福建省嘉丰农业发展有限公司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38.福建省宁德市好顺水产养殖有限公司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39.福建闽威食品有限公司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40.福建盈浩文化创意股份有限公司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41.宁德市齐民农工商有限公司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42.福建荣耀健康科技股份有限公司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43.宁德市海纳百川汽车销售有限公司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44.宁德市星光食品有限公司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45.安波电机（宁德）有限公司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46.福建省宁德市千懿茶叶有限公司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47.宁德市东方水产有限公司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eastAsia="zh-CN"/>
        </w:rPr>
        <w:t>莆田市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48.百威东南销售有限公司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49.莆田华峰新材料有限公司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50.莆田市新协胜鞋业有限公司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51.莆田市青春之家体育用品有限公司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52.莆田永生鞋业有限公司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53.双驰实业股份有限公司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54.百威雪津啤酒有限公司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EF16"/>
    <w:multiLevelType w:val="singleLevel"/>
    <w:tmpl w:val="5E80EF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109D8"/>
    <w:rsid w:val="02E5073B"/>
    <w:rsid w:val="2FB2691A"/>
    <w:rsid w:val="3506650A"/>
    <w:rsid w:val="35F93284"/>
    <w:rsid w:val="36CB5A0C"/>
    <w:rsid w:val="37653587"/>
    <w:rsid w:val="38D84F1F"/>
    <w:rsid w:val="3ED922EE"/>
    <w:rsid w:val="45161240"/>
    <w:rsid w:val="46B87DFB"/>
    <w:rsid w:val="484C72D9"/>
    <w:rsid w:val="486372C6"/>
    <w:rsid w:val="521D0220"/>
    <w:rsid w:val="55D547D8"/>
    <w:rsid w:val="5B8841F6"/>
    <w:rsid w:val="68D109D8"/>
    <w:rsid w:val="73CA4BFD"/>
    <w:rsid w:val="7D74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2023-10-31T01:42:00Z</dcterms:created>
  <dc:creator>Administrator</dc:creator>
  <cp:lastModifiedBy>Administrator</cp:lastModifiedBy>
  <dcterms:modified xsi:type="dcterms:W3CDTF">2024-01-04T01:40:16Z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